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Lines="0" w:after="289" w:afterLines="50"/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附件</w:t>
      </w:r>
      <w:r>
        <w:rPr>
          <w:rFonts w:hint="eastAsia" w:ascii="仿宋" w:hAnsi="仿宋" w:eastAsia="仿宋"/>
          <w:b/>
          <w:sz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</w:rPr>
        <w:t>：</w:t>
      </w:r>
    </w:p>
    <w:p>
      <w:pPr>
        <w:autoSpaceDE w:val="0"/>
        <w:autoSpaceDN w:val="0"/>
        <w:snapToGrid w:val="0"/>
        <w:spacing w:beforeLines="0" w:after="289" w:afterLines="50"/>
        <w:jc w:val="center"/>
        <w:rPr>
          <w:rFonts w:hint="eastAsia" w:ascii="仿宋" w:hAnsi="仿宋" w:eastAsia="宋体"/>
          <w:b/>
          <w:sz w:val="30"/>
          <w:lang w:val="en-US" w:eastAsia="zh-CN"/>
        </w:rPr>
      </w:pPr>
      <w:r>
        <w:rPr>
          <w:rFonts w:hint="eastAsia" w:ascii="宋体" w:hAnsi="宋体" w:eastAsia="宋体" w:cs="仿宋"/>
          <w:b/>
          <w:sz w:val="36"/>
          <w:szCs w:val="28"/>
        </w:rPr>
        <w:t>保障新冠疫苗安全运输专题论坛暨《新冠病毒疫苗道路运输技术指南》公益培训</w:t>
      </w:r>
      <w:r>
        <w:rPr>
          <w:rFonts w:hint="eastAsia" w:ascii="宋体" w:hAnsi="宋体" w:cs="仿宋"/>
          <w:b/>
          <w:sz w:val="36"/>
          <w:szCs w:val="28"/>
          <w:lang w:val="en-US" w:eastAsia="zh-CN"/>
        </w:rPr>
        <w:t xml:space="preserve"> 参会回执表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bookmarkStart w:id="0" w:name="OLE_LINK6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企业名称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是否为会员单位：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是□ （2人免费参会名额）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否□ （2000元/人）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参与人1：</w:t>
            </w:r>
          </w:p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姓名：           职务：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参与人2：</w:t>
            </w:r>
          </w:p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姓名：           职务：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活动须知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1、报名成功以分会最终通知为准；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2、活动历时1天，请各相关企业提前安排好时间，请勿中途离场;</w:t>
            </w:r>
          </w:p>
        </w:tc>
      </w:tr>
      <w:bookmarkEnd w:id="0"/>
    </w:tbl>
    <w:p>
      <w:pPr>
        <w:jc w:val="left"/>
        <w:rPr>
          <w:rFonts w:hint="default"/>
          <w:sz w:val="21"/>
        </w:rPr>
      </w:pPr>
    </w:p>
    <w:p/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4PhZTRAQAAow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</w:rPr>
                      <w:t>2</w:t>
                    </w:r>
                    <w:r>
                      <w:rPr>
                        <w:rFonts w:hint="default"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eastAsia"/>
        <w:sz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4E0F"/>
    <w:rsid w:val="2D37434C"/>
    <w:rsid w:val="3B647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李一瑾</cp:lastModifiedBy>
  <dcterms:modified xsi:type="dcterms:W3CDTF">2021-05-13T07:00:54Z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3594FD1A037E4DAFA530D6FC2F406763</vt:lpwstr>
  </property>
</Properties>
</file>