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 w:leftChars="133" w:firstLine="632" w:firstLineChars="200"/>
        <w:jc w:val="both"/>
        <w:rPr>
          <w:rFonts w:ascii="宋体" w:hAnsi="宋体" w:eastAsia="宋体" w:cs="宋体"/>
          <w:b/>
          <w:bCs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Cs w:val="32"/>
        </w:rPr>
        <w:t>201</w:t>
      </w:r>
      <w:r>
        <w:rPr>
          <w:rFonts w:hint="eastAsia" w:ascii="宋体" w:hAnsi="宋体" w:eastAsia="宋体" w:cs="宋体"/>
          <w:b/>
          <w:bCs/>
          <w:szCs w:val="32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Cs w:val="32"/>
        </w:rPr>
        <w:t>年中国</w:t>
      </w:r>
      <w:r>
        <w:rPr>
          <w:rFonts w:hint="eastAsia" w:ascii="宋体" w:hAnsi="宋体" w:eastAsia="宋体" w:cs="宋体"/>
          <w:b/>
          <w:bCs/>
          <w:szCs w:val="32"/>
          <w:lang w:eastAsia="zh-CN"/>
        </w:rPr>
        <w:t>医药运输</w:t>
      </w:r>
      <w:r>
        <w:rPr>
          <w:rFonts w:hint="eastAsia" w:ascii="宋体" w:hAnsi="宋体" w:eastAsia="宋体" w:cs="宋体"/>
          <w:b/>
          <w:bCs/>
          <w:szCs w:val="32"/>
        </w:rPr>
        <w:t>企业</w:t>
      </w:r>
      <w:r>
        <w:rPr>
          <w:rFonts w:hint="eastAsia" w:ascii="宋体" w:hAnsi="宋体" w:eastAsia="宋体" w:cs="宋体"/>
          <w:b/>
          <w:bCs/>
          <w:szCs w:val="32"/>
          <w:lang w:eastAsia="zh-CN"/>
        </w:rPr>
        <w:t>五十</w:t>
      </w:r>
      <w:r>
        <w:rPr>
          <w:rFonts w:hint="eastAsia" w:ascii="宋体" w:hAnsi="宋体" w:eastAsia="宋体" w:cs="宋体"/>
          <w:b/>
          <w:bCs/>
          <w:szCs w:val="32"/>
        </w:rPr>
        <w:t>强基本情况调查表</w:t>
      </w:r>
    </w:p>
    <w:bookmarkEnd w:id="0"/>
    <w:p>
      <w:pPr>
        <w:snapToGrid w:val="0"/>
        <w:ind w:left="420" w:leftChars="133"/>
        <w:jc w:val="center"/>
        <w:rPr>
          <w:rFonts w:ascii="Verdana" w:hAnsi="Verdana" w:eastAsia="黑体"/>
          <w:sz w:val="21"/>
          <w:szCs w:val="21"/>
        </w:rPr>
      </w:pPr>
      <w:r>
        <w:rPr>
          <w:rFonts w:ascii="Verdana" w:hAnsi="Verdana" w:eastAsia="黑体"/>
          <w:sz w:val="21"/>
          <w:szCs w:val="21"/>
        </w:rPr>
        <w:t xml:space="preserve">填表日期： </w:t>
      </w:r>
      <w:r>
        <w:rPr>
          <w:rFonts w:hint="eastAsia" w:ascii="Verdana" w:hAnsi="Verdana" w:eastAsia="黑体"/>
          <w:sz w:val="21"/>
          <w:szCs w:val="21"/>
        </w:rPr>
        <w:t xml:space="preserve"> </w:t>
      </w:r>
      <w:r>
        <w:rPr>
          <w:rFonts w:ascii="Verdana" w:hAnsi="Verdana" w:eastAsia="黑体"/>
          <w:sz w:val="21"/>
          <w:szCs w:val="21"/>
        </w:rPr>
        <w:t xml:space="preserve">  年 </w:t>
      </w:r>
      <w:r>
        <w:rPr>
          <w:rFonts w:hint="eastAsia" w:ascii="Verdana" w:hAnsi="Verdana" w:eastAsia="黑体"/>
          <w:sz w:val="21"/>
          <w:szCs w:val="21"/>
        </w:rPr>
        <w:t xml:space="preserve"> </w:t>
      </w:r>
      <w:r>
        <w:rPr>
          <w:rFonts w:ascii="Verdana" w:hAnsi="Verdana" w:eastAsia="黑体"/>
          <w:sz w:val="21"/>
          <w:szCs w:val="21"/>
        </w:rPr>
        <w:t xml:space="preserve"> </w:t>
      </w:r>
      <w:r>
        <w:rPr>
          <w:rFonts w:hint="eastAsia" w:ascii="Verdana" w:hAnsi="Verdana" w:eastAsia="黑体"/>
          <w:sz w:val="21"/>
          <w:szCs w:val="21"/>
        </w:rPr>
        <w:t xml:space="preserve">  月  </w:t>
      </w:r>
      <w:r>
        <w:rPr>
          <w:rFonts w:ascii="Verdana" w:hAnsi="Verdana" w:eastAsia="黑体"/>
          <w:sz w:val="21"/>
          <w:szCs w:val="21"/>
        </w:rPr>
        <w:t xml:space="preserve"> </w:t>
      </w:r>
      <w:r>
        <w:rPr>
          <w:rFonts w:hint="eastAsia" w:ascii="Verdana" w:hAnsi="Verdana" w:eastAsia="黑体"/>
          <w:sz w:val="21"/>
          <w:szCs w:val="21"/>
        </w:rPr>
        <w:t xml:space="preserve"> </w:t>
      </w:r>
      <w:r>
        <w:rPr>
          <w:rFonts w:ascii="Verdana" w:hAnsi="Verdana" w:eastAsia="黑体"/>
          <w:sz w:val="21"/>
          <w:szCs w:val="21"/>
        </w:rPr>
        <w:t>日</w:t>
      </w:r>
      <w:r>
        <w:rPr>
          <w:rFonts w:hint="eastAsia" w:ascii="Verdana" w:hAnsi="Verdana" w:eastAsia="黑体"/>
          <w:sz w:val="21"/>
          <w:szCs w:val="21"/>
        </w:rPr>
        <w:t>（*本调查表填报截止到</w:t>
      </w:r>
      <w:r>
        <w:rPr>
          <w:rFonts w:hint="eastAsia" w:ascii="Verdana" w:hAnsi="Verdana" w:eastAsia="黑体"/>
          <w:color w:val="FF0000"/>
          <w:sz w:val="21"/>
          <w:szCs w:val="21"/>
          <w:lang w:val="en-US" w:eastAsia="zh-CN"/>
        </w:rPr>
        <w:t>3</w:t>
      </w:r>
      <w:r>
        <w:rPr>
          <w:rFonts w:hint="eastAsia" w:ascii="Verdana" w:hAnsi="Verdana" w:eastAsia="黑体"/>
          <w:color w:val="FF0000"/>
          <w:sz w:val="21"/>
          <w:szCs w:val="21"/>
        </w:rPr>
        <w:t>月</w:t>
      </w:r>
      <w:r>
        <w:rPr>
          <w:rFonts w:hint="eastAsia" w:ascii="Verdana" w:hAnsi="Verdana" w:eastAsia="黑体"/>
          <w:color w:val="FF0000"/>
          <w:sz w:val="21"/>
          <w:szCs w:val="21"/>
          <w:lang w:val="en-US" w:eastAsia="zh-CN"/>
        </w:rPr>
        <w:t>22日</w:t>
      </w:r>
      <w:r>
        <w:rPr>
          <w:rFonts w:hint="eastAsia" w:ascii="Verdana" w:hAnsi="Verdana" w:eastAsia="黑体"/>
          <w:sz w:val="21"/>
          <w:szCs w:val="21"/>
        </w:rPr>
        <w:t>）</w:t>
      </w:r>
    </w:p>
    <w:tbl>
      <w:tblPr>
        <w:tblStyle w:val="5"/>
        <w:tblW w:w="1047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28"/>
        <w:gridCol w:w="206"/>
        <w:gridCol w:w="873"/>
        <w:gridCol w:w="872"/>
        <w:gridCol w:w="464"/>
        <w:gridCol w:w="993"/>
        <w:gridCol w:w="141"/>
        <w:gridCol w:w="148"/>
        <w:gridCol w:w="1830"/>
        <w:gridCol w:w="788"/>
        <w:gridCol w:w="69"/>
        <w:gridCol w:w="25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0475" w:type="dxa"/>
            <w:gridSpan w:val="13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基本情况（必填）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5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公司名称</w:t>
            </w:r>
          </w:p>
        </w:tc>
        <w:tc>
          <w:tcPr>
            <w:tcW w:w="24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公司地址</w:t>
            </w:r>
          </w:p>
        </w:tc>
        <w:tc>
          <w:tcPr>
            <w:tcW w:w="538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5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联系人姓名</w:t>
            </w:r>
          </w:p>
        </w:tc>
        <w:tc>
          <w:tcPr>
            <w:tcW w:w="24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联系手机</w:t>
            </w:r>
          </w:p>
        </w:tc>
        <w:tc>
          <w:tcPr>
            <w:tcW w:w="19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85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邮  箱</w:t>
            </w:r>
          </w:p>
        </w:tc>
        <w:tc>
          <w:tcPr>
            <w:tcW w:w="255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5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联系人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职务</w:t>
            </w:r>
          </w:p>
        </w:tc>
        <w:tc>
          <w:tcPr>
            <w:tcW w:w="24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工作座机</w:t>
            </w:r>
          </w:p>
        </w:tc>
        <w:tc>
          <w:tcPr>
            <w:tcW w:w="19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85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5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3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color w:val="0D0D0D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D0D0D"/>
                <w:sz w:val="21"/>
                <w:szCs w:val="21"/>
              </w:rPr>
              <w:t>企业类型</w:t>
            </w:r>
          </w:p>
        </w:tc>
        <w:tc>
          <w:tcPr>
            <w:tcW w:w="2415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hint="eastAsia" w:ascii="黑体" w:hAnsi="黑体" w:eastAsia="黑体" w:cs="黑体"/>
                <w:color w:val="0D0D0D"/>
                <w:sz w:val="21"/>
                <w:szCs w:val="21"/>
                <w:u w:val="single"/>
              </w:rPr>
            </w:pPr>
          </w:p>
          <w:p>
            <w:pPr>
              <w:snapToGrid w:val="0"/>
              <w:jc w:val="left"/>
              <w:rPr>
                <w:rFonts w:hint="eastAsia" w:ascii="黑体" w:hAnsi="黑体" w:eastAsia="黑体" w:cs="黑体"/>
                <w:color w:val="0D0D0D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D0D0D"/>
                <w:sz w:val="21"/>
                <w:szCs w:val="21"/>
                <w:u w:val="single"/>
              </w:rPr>
              <w:t xml:space="preserve">                         </w:t>
            </w:r>
          </w:p>
          <w:p>
            <w:pPr>
              <w:snapToGrid w:val="0"/>
              <w:jc w:val="left"/>
              <w:rPr>
                <w:rFonts w:hint="eastAsia" w:ascii="黑体" w:hAnsi="黑体" w:eastAsia="黑体" w:cs="黑体"/>
                <w:color w:val="0D0D0D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D0D0D"/>
                <w:sz w:val="21"/>
                <w:szCs w:val="21"/>
                <w:shd w:val="clear" w:color="auto" w:fill="FFFFFF"/>
              </w:rPr>
              <w:t>（按营业执照上填写）</w:t>
            </w:r>
          </w:p>
        </w:tc>
        <w:tc>
          <w:tcPr>
            <w:tcW w:w="396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201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年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  <w:t>医药物流主营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业务收入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（需提供财务审计报告扫描件）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￥（   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）万元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2415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396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201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年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  <w:t>医药物流主营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业务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  <w:t>利润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￥（     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）万元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  <w:jc w:val="center"/>
        </w:trPr>
        <w:tc>
          <w:tcPr>
            <w:tcW w:w="15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业务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类型</w:t>
            </w:r>
          </w:p>
        </w:tc>
        <w:tc>
          <w:tcPr>
            <w:tcW w:w="8936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（填写选项字母）</w:t>
            </w:r>
          </w:p>
          <w:p>
            <w:pPr>
              <w:snapToGrid w:val="0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A.城市配送型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B.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干线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型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C.供应链型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D.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其它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型 </w:t>
            </w:r>
          </w:p>
          <w:p>
            <w:pPr>
              <w:snapToGrid w:val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5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员工数量</w:t>
            </w:r>
          </w:p>
        </w:tc>
        <w:tc>
          <w:tcPr>
            <w:tcW w:w="8936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自有员工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人，使用劳务外包（  有   无）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475" w:type="dxa"/>
            <w:gridSpan w:val="13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运输能力（必填）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7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u w:val="none"/>
                <w:lang w:eastAsia="zh-CN"/>
              </w:rPr>
              <w:t>总车辆</w:t>
            </w:r>
          </w:p>
        </w:tc>
        <w:tc>
          <w:tcPr>
            <w:tcW w:w="17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698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2018年配送货值总额：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widowControl/>
              <w:jc w:val="both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  <w:t>其中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自有配送占比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%；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外协配送占比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523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自有数量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523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  <w:t>外包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数量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61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4.2m~7.2m</w:t>
            </w:r>
          </w:p>
        </w:tc>
        <w:tc>
          <w:tcPr>
            <w:tcW w:w="261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26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4.2m~7.2m</w:t>
            </w:r>
          </w:p>
        </w:tc>
        <w:tc>
          <w:tcPr>
            <w:tcW w:w="26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261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7.6m~9.6m</w:t>
            </w:r>
          </w:p>
        </w:tc>
        <w:tc>
          <w:tcPr>
            <w:tcW w:w="261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26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7.6m~9.6m</w:t>
            </w:r>
          </w:p>
        </w:tc>
        <w:tc>
          <w:tcPr>
            <w:tcW w:w="26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61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13m~17m</w:t>
            </w:r>
          </w:p>
        </w:tc>
        <w:tc>
          <w:tcPr>
            <w:tcW w:w="261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26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13m~17m</w:t>
            </w:r>
          </w:p>
        </w:tc>
        <w:tc>
          <w:tcPr>
            <w:tcW w:w="26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1047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  <w:t>普通车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  <w:t>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523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自有数量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523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  <w:t>外包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数量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261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4.2m~7.2m</w:t>
            </w:r>
          </w:p>
        </w:tc>
        <w:tc>
          <w:tcPr>
            <w:tcW w:w="261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26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4.2m~7.2m</w:t>
            </w:r>
          </w:p>
        </w:tc>
        <w:tc>
          <w:tcPr>
            <w:tcW w:w="26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261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7.6m~9.6m</w:t>
            </w:r>
          </w:p>
        </w:tc>
        <w:tc>
          <w:tcPr>
            <w:tcW w:w="261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26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7.6m~9.6m</w:t>
            </w:r>
          </w:p>
        </w:tc>
        <w:tc>
          <w:tcPr>
            <w:tcW w:w="26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261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13m~17m</w:t>
            </w:r>
          </w:p>
        </w:tc>
        <w:tc>
          <w:tcPr>
            <w:tcW w:w="261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26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13m~17m</w:t>
            </w:r>
          </w:p>
        </w:tc>
        <w:tc>
          <w:tcPr>
            <w:tcW w:w="26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1047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  <w:t>冷藏车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  <w:t>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523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自有数量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523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  <w:t>外包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数量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261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4.2m~7.2m</w:t>
            </w:r>
          </w:p>
        </w:tc>
        <w:tc>
          <w:tcPr>
            <w:tcW w:w="261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26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4.2m~7.2m</w:t>
            </w:r>
          </w:p>
        </w:tc>
        <w:tc>
          <w:tcPr>
            <w:tcW w:w="26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261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7.6m~9.6m</w:t>
            </w:r>
          </w:p>
        </w:tc>
        <w:tc>
          <w:tcPr>
            <w:tcW w:w="261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26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7.6m~9.6m</w:t>
            </w:r>
          </w:p>
        </w:tc>
        <w:tc>
          <w:tcPr>
            <w:tcW w:w="26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261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13m~17m</w:t>
            </w:r>
          </w:p>
        </w:tc>
        <w:tc>
          <w:tcPr>
            <w:tcW w:w="261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26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13m~17m</w:t>
            </w:r>
          </w:p>
        </w:tc>
        <w:tc>
          <w:tcPr>
            <w:tcW w:w="26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冷机品牌</w:t>
            </w:r>
          </w:p>
        </w:tc>
        <w:tc>
          <w:tcPr>
            <w:tcW w:w="8964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047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u w:val="none"/>
                <w:lang w:eastAsia="zh-CN"/>
              </w:rPr>
              <w:t>普通车、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u w:val="none"/>
              </w:rPr>
              <w:t>冷藏车是否经过验证： 是□  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运输网点数量及主要区域</w:t>
            </w:r>
          </w:p>
        </w:tc>
        <w:tc>
          <w:tcPr>
            <w:tcW w:w="8964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主要运输线路</w:t>
            </w:r>
          </w:p>
        </w:tc>
        <w:tc>
          <w:tcPr>
            <w:tcW w:w="8964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干线：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                                </w:t>
            </w:r>
          </w:p>
          <w:p>
            <w:pPr>
              <w:widowControl/>
              <w:jc w:val="both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配送：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                                </w:t>
            </w:r>
          </w:p>
          <w:p>
            <w:pPr>
              <w:widowControl/>
              <w:jc w:val="both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零担：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475" w:type="dxa"/>
            <w:gridSpan w:val="13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2"/>
              </w:rPr>
              <w:t>仓储能力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0475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贵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司所拥有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仓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库的总个数_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___________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个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仓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库是否经过GSP验证： 是□  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0475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仓库名称和所在地址：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名称：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______________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；地址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____________________________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名称：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______________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；地址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____________________________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3名称：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______________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；地址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____________________________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4名称：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______________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；地址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____________________________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5名称：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______________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；地址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____________________________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0475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贵司多个仓库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总仓储面积：_______平方米  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贵司多个仓库总仓储容积：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_______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立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方米  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□冷库（2℃~8℃）_______平方米；_______立方米；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□阴凉库（≤20℃）_______平方米；_______立方米；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□常温库（10℃~30℃）_______平方米；_______立方米；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□其他温度区（        ℃）_______平方米；_______立方米；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0475" w:type="dxa"/>
            <w:gridSpan w:val="13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  <w:t>保温箱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&amp;冷藏箱的使用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475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360" w:lineRule="auto"/>
              <w:ind w:leftChars="0"/>
              <w:jc w:val="both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保温箱&amp;冷藏箱使用总量：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_______个；其中自有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_______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个；租赁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_______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个；</w:t>
            </w:r>
          </w:p>
          <w:p>
            <w:pPr>
              <w:numPr>
                <w:ilvl w:val="0"/>
                <w:numId w:val="0"/>
              </w:numPr>
              <w:snapToGrid w:val="0"/>
              <w:spacing w:line="360" w:lineRule="auto"/>
              <w:ind w:leftChars="0"/>
              <w:jc w:val="both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保温箱&amp;冷藏箱年度使用费用：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_______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万元；</w:t>
            </w:r>
          </w:p>
          <w:p>
            <w:pPr>
              <w:numPr>
                <w:ilvl w:val="0"/>
                <w:numId w:val="0"/>
              </w:numPr>
              <w:snapToGrid w:val="0"/>
              <w:spacing w:line="360" w:lineRule="auto"/>
              <w:ind w:leftChars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保温箱&amp;冷藏箱主要使用品牌：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_______</w:t>
            </w:r>
          </w:p>
          <w:p>
            <w:pPr>
              <w:numPr>
                <w:ilvl w:val="0"/>
                <w:numId w:val="0"/>
              </w:numPr>
              <w:snapToGrid w:val="0"/>
              <w:spacing w:line="360" w:lineRule="auto"/>
              <w:ind w:leftChars="0"/>
              <w:jc w:val="both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保温箱&amp;冷藏箱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是否经过GSP验证： 是□  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0475" w:type="dxa"/>
            <w:gridSpan w:val="13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信息化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  <w:t>能力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10475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在使用的系统或功能包括：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    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（填写选项字母）</w:t>
            </w:r>
          </w:p>
          <w:p>
            <w:pPr>
              <w:snapToGrid w:val="0"/>
              <w:spacing w:line="360" w:lineRule="auto"/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A.订单管理系统OMS B.仓储管理系统WMS  C.车辆管理系统 D.运输调度系统 E.配送系统 F.GPS系统 G.温湿度监控系统 H.结算系统 I.其他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     </w:t>
            </w:r>
          </w:p>
          <w:p>
            <w:pPr>
              <w:snapToGrid w:val="0"/>
              <w:spacing w:line="360" w:lineRule="auto"/>
              <w:rPr>
                <w:rFonts w:hint="eastAsia" w:ascii="黑体" w:hAnsi="黑体" w:eastAsia="黑体" w:cs="黑体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lang w:eastAsia="zh-CN"/>
              </w:rPr>
              <w:t>日均处理订单量：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_______</w:t>
            </w:r>
          </w:p>
          <w:p>
            <w:pPr>
              <w:snapToGrid w:val="0"/>
              <w:spacing w:line="360" w:lineRule="auto"/>
              <w:rPr>
                <w:rFonts w:hint="eastAsia" w:ascii="黑体" w:hAnsi="黑体" w:eastAsia="黑体" w:cs="黑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lang w:eastAsia="zh-CN"/>
              </w:rPr>
              <w:t>日均处理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lang w:val="en-US" w:eastAsia="zh-CN"/>
              </w:rPr>
              <w:t>SKU：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_______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0475" w:type="dxa"/>
            <w:gridSpan w:val="13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53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企业主要服务对象（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3-5个客户企业名称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936" w:type="dxa"/>
            <w:gridSpan w:val="11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0475" w:type="dxa"/>
            <w:gridSpan w:val="13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联络信息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5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协会联系人</w:t>
            </w:r>
          </w:p>
        </w:tc>
        <w:tc>
          <w:tcPr>
            <w:tcW w:w="340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联系人：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李一瑾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&amp;穆威涛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  </w:t>
            </w:r>
          </w:p>
          <w:p>
            <w:pPr>
              <w:snapToGrid w:val="0"/>
              <w:spacing w:line="36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电  话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：15210711027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&amp;17726026932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 xml:space="preserve">  </w:t>
            </w:r>
          </w:p>
          <w:p>
            <w:pPr>
              <w:snapToGrid w:val="0"/>
              <w:spacing w:line="360" w:lineRule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邮  箱：</w:t>
            </w:r>
          </w:p>
          <w:p>
            <w:pPr>
              <w:snapToGrid w:val="0"/>
              <w:spacing w:line="360" w:lineRule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instrText xml:space="preserve"> HYPERLINK "mailto:lyj@cpl.org.cn" </w:instrTex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lyj@cpl.org.cn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&amp;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instrText xml:space="preserve"> HYPERLINK "mailto:lyj@cpl.org.cn" </w:instrTex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mwt@cpl.org.cn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fldChar w:fldCharType="end"/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52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调查说明</w:t>
            </w:r>
          </w:p>
          <w:p>
            <w:pPr>
              <w:snapToGrid w:val="0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★ 本调查旨在对201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年全国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医药运输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企业现状进行摸底了解，用于201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中国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医药运输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企业五十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强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排名统计依据，请务必如实填写。</w:t>
            </w:r>
          </w:p>
          <w:p>
            <w:pPr>
              <w:snapToGrid w:val="0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★ 填写完整后，需要在表头加盖企业公章。</w:t>
            </w:r>
          </w:p>
          <w:p>
            <w:pPr>
              <w:snapToGrid w:val="0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★ 为保证真实性，请参与企业务必提供财务审计报告扫描件或复印件，无法提供者不能计入最终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五十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强排名。</w:t>
            </w:r>
          </w:p>
          <w:p>
            <w:pPr>
              <w:snapToGrid w:val="0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★ 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表中基本情况栏和运输能力栏为必填栏，其它为选填栏，请根据企业实际情况填写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ind w:right="629"/>
        <w:jc w:val="both"/>
        <w:textAlignment w:val="auto"/>
        <w:rPr>
          <w:rFonts w:hint="eastAsia" w:ascii="仿宋" w:hAnsi="仿宋" w:eastAsia="仿宋" w:cs="仿宋"/>
          <w:szCs w:val="32"/>
        </w:rPr>
      </w:pP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 w:chapStyle="2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4"/>
                            </w:rPr>
                          </w:pPr>
                          <w:r>
                            <w:rPr>
                              <w:rStyle w:val="4"/>
                            </w:rPr>
                            <w:fldChar w:fldCharType="begin"/>
                          </w:r>
                          <w:r>
                            <w:rPr>
                              <w:rStyle w:val="4"/>
                            </w:rPr>
                            <w:instrText xml:space="preserve">PAGE  </w:instrText>
                          </w:r>
                          <w:r>
                            <w:rPr>
                              <w:rStyle w:val="4"/>
                            </w:rPr>
                            <w:fldChar w:fldCharType="separate"/>
                          </w:r>
                          <w:r>
                            <w:rPr>
                              <w:rStyle w:val="4"/>
                            </w:rPr>
                            <w:t>- 1 -</w:t>
                          </w:r>
                          <w:r>
                            <w:rPr>
                              <w:rStyle w:val="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n6MNYPAgAABwQAAA4AAABkcnMvZTJvRG9jLnhtbK1TzY7TMBC+I/EO&#10;lu80aVFX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vJ7m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Nn6MNY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4"/>
                      </w:rPr>
                    </w:pPr>
                    <w:r>
                      <w:rPr>
                        <w:rStyle w:val="4"/>
                      </w:rPr>
                      <w:fldChar w:fldCharType="begin"/>
                    </w:r>
                    <w:r>
                      <w:rPr>
                        <w:rStyle w:val="4"/>
                      </w:rPr>
                      <w:instrText xml:space="preserve">PAGE  </w:instrText>
                    </w:r>
                    <w:r>
                      <w:rPr>
                        <w:rStyle w:val="4"/>
                      </w:rPr>
                      <w:fldChar w:fldCharType="separate"/>
                    </w:r>
                    <w:r>
                      <w:rPr>
                        <w:rStyle w:val="4"/>
                      </w:rPr>
                      <w:t>- 1 -</w:t>
                    </w:r>
                    <w:r>
                      <w:rPr>
                        <w:rStyle w:val="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42825"/>
    <w:rsid w:val="13DE4AA8"/>
    <w:rsid w:val="5C4428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2019-03-05T01:31:00Z</dcterms:created>
  <dc:creator>Carrotsama</dc:creator>
  <cp:lastModifiedBy>Carrotsama</cp:lastModifiedBy>
  <dcterms:modified xsi:type="dcterms:W3CDTF">2019-03-05T01:33:21Z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